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DE" w:rsidRDefault="00F777DE" w:rsidP="00694CAF">
      <w:pPr>
        <w:pStyle w:val="Default"/>
        <w:jc w:val="center"/>
        <w:rPr>
          <w:rFonts w:ascii="Bell MT" w:hAnsi="Bell MT"/>
          <w:b/>
          <w:sz w:val="28"/>
          <w:szCs w:val="28"/>
        </w:rPr>
      </w:pPr>
    </w:p>
    <w:p w:rsidR="00CE3C69" w:rsidRPr="00CE3C69" w:rsidRDefault="00CE3C69" w:rsidP="00694CAF">
      <w:pPr>
        <w:pStyle w:val="Default"/>
        <w:jc w:val="center"/>
        <w:rPr>
          <w:rFonts w:ascii="Bell MT" w:hAnsi="Bell MT"/>
          <w:sz w:val="28"/>
          <w:szCs w:val="28"/>
        </w:rPr>
      </w:pPr>
    </w:p>
    <w:p w:rsidR="00E4676C" w:rsidRDefault="00E4676C" w:rsidP="0032332C">
      <w:pPr>
        <w:pStyle w:val="Default"/>
        <w:rPr>
          <w:rFonts w:ascii="Bell MT" w:hAnsi="Bell MT"/>
        </w:rPr>
      </w:pPr>
    </w:p>
    <w:p w:rsidR="00E4676C" w:rsidRDefault="00E4676C" w:rsidP="0032332C">
      <w:pPr>
        <w:pStyle w:val="Default"/>
        <w:rPr>
          <w:rFonts w:ascii="Bell MT" w:hAnsi="Bell MT"/>
        </w:rPr>
      </w:pPr>
    </w:p>
    <w:p w:rsidR="00E4676C" w:rsidRDefault="00E4676C" w:rsidP="0032332C">
      <w:pPr>
        <w:pStyle w:val="Default"/>
        <w:rPr>
          <w:rFonts w:ascii="Bell MT" w:hAnsi="Bell MT"/>
        </w:rPr>
      </w:pPr>
    </w:p>
    <w:p w:rsidR="00CE3C69" w:rsidRPr="0032332C" w:rsidRDefault="00CE3C69" w:rsidP="0032332C">
      <w:pPr>
        <w:pStyle w:val="Default"/>
        <w:rPr>
          <w:rFonts w:ascii="Bell MT" w:hAnsi="Bell MT"/>
        </w:rPr>
      </w:pPr>
      <w:r w:rsidRPr="0032332C">
        <w:rPr>
          <w:rFonts w:ascii="Bell MT" w:hAnsi="Bell MT"/>
        </w:rPr>
        <w:t xml:space="preserve">The Miniature Hereford Breeders Association currently </w:t>
      </w:r>
      <w:r w:rsidR="008A1296" w:rsidRPr="0032332C">
        <w:rPr>
          <w:rFonts w:ascii="Bell MT" w:hAnsi="Bell MT"/>
        </w:rPr>
        <w:t>offers</w:t>
      </w:r>
      <w:r w:rsidRPr="0032332C">
        <w:rPr>
          <w:rFonts w:ascii="Bell MT" w:hAnsi="Bell MT"/>
        </w:rPr>
        <w:t xml:space="preserve"> two types of Membership. </w:t>
      </w:r>
    </w:p>
    <w:p w:rsidR="00CA062C" w:rsidRDefault="00CA062C" w:rsidP="00694CAF">
      <w:pPr>
        <w:pStyle w:val="Default"/>
        <w:jc w:val="center"/>
        <w:rPr>
          <w:rFonts w:ascii="Bell MT" w:hAnsi="Bell MT"/>
          <w:sz w:val="28"/>
          <w:szCs w:val="28"/>
        </w:rPr>
      </w:pPr>
    </w:p>
    <w:p w:rsidR="00CA062C" w:rsidRDefault="00CA062C" w:rsidP="00694CAF">
      <w:pPr>
        <w:pStyle w:val="Default"/>
        <w:jc w:val="center"/>
        <w:rPr>
          <w:rFonts w:ascii="Bell MT" w:hAnsi="Bell MT"/>
          <w:b/>
          <w:sz w:val="28"/>
          <w:szCs w:val="28"/>
          <w:u w:val="single"/>
        </w:rPr>
      </w:pPr>
      <w:r w:rsidRPr="00182D37">
        <w:rPr>
          <w:rFonts w:ascii="Bell MT" w:hAnsi="Bell MT"/>
          <w:b/>
          <w:sz w:val="28"/>
          <w:szCs w:val="28"/>
          <w:u w:val="single"/>
        </w:rPr>
        <w:t>Family Membership:</w:t>
      </w:r>
    </w:p>
    <w:p w:rsidR="00E4676C" w:rsidRPr="00182D37" w:rsidRDefault="00E4676C" w:rsidP="00694CAF">
      <w:pPr>
        <w:pStyle w:val="Default"/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82D37" w:rsidRPr="00E4676C" w:rsidRDefault="00182D37" w:rsidP="00A17879">
      <w:pPr>
        <w:pStyle w:val="Default"/>
        <w:rPr>
          <w:rFonts w:ascii="Bell MT" w:hAnsi="Bell MT"/>
        </w:rPr>
      </w:pPr>
      <w:r w:rsidRPr="00E4676C">
        <w:rPr>
          <w:rFonts w:ascii="Bell MT" w:hAnsi="Bell MT"/>
        </w:rPr>
        <w:t xml:space="preserve">A Family membership in the MHBA allows all </w:t>
      </w:r>
      <w:r w:rsidR="0032332C" w:rsidRPr="00E4676C">
        <w:rPr>
          <w:rFonts w:ascii="Bell MT" w:hAnsi="Bell MT"/>
        </w:rPr>
        <w:t>eligible</w:t>
      </w:r>
      <w:r w:rsidRPr="00E4676C">
        <w:rPr>
          <w:rFonts w:ascii="Bell MT" w:hAnsi="Bell MT"/>
        </w:rPr>
        <w:t xml:space="preserve"> family members</w:t>
      </w:r>
      <w:r w:rsidR="00E4676C">
        <w:rPr>
          <w:rFonts w:ascii="Bell MT" w:hAnsi="Bell MT"/>
        </w:rPr>
        <w:t xml:space="preserve"> including spouse and children</w:t>
      </w:r>
      <w:r w:rsidR="0032332C" w:rsidRPr="00E4676C">
        <w:rPr>
          <w:rFonts w:ascii="Bell MT" w:hAnsi="Bell MT"/>
        </w:rPr>
        <w:t xml:space="preserve"> (step-children, adopted, guardian, </w:t>
      </w:r>
      <w:proofErr w:type="gramStart"/>
      <w:r w:rsidR="0032332C" w:rsidRPr="00E4676C">
        <w:rPr>
          <w:rFonts w:ascii="Bell MT" w:hAnsi="Bell MT"/>
        </w:rPr>
        <w:t>grandchild</w:t>
      </w:r>
      <w:proofErr w:type="gramEnd"/>
      <w:r w:rsidR="00591B6E">
        <w:rPr>
          <w:rFonts w:ascii="Bell MT" w:hAnsi="Bell MT"/>
        </w:rPr>
        <w:t>)</w:t>
      </w:r>
      <w:r w:rsidR="0032332C" w:rsidRPr="00E4676C">
        <w:rPr>
          <w:rFonts w:ascii="Bell MT" w:hAnsi="Bell MT"/>
        </w:rPr>
        <w:t xml:space="preserve"> that are 3-21 years of age</w:t>
      </w:r>
      <w:r w:rsidRPr="00E4676C">
        <w:rPr>
          <w:rFonts w:ascii="Bell MT" w:hAnsi="Bell MT"/>
        </w:rPr>
        <w:t xml:space="preserve"> to show in any Miniature Hereford Breeders Assoc</w:t>
      </w:r>
      <w:r w:rsidR="0032332C" w:rsidRPr="00E4676C">
        <w:rPr>
          <w:rFonts w:ascii="Bell MT" w:hAnsi="Bell MT"/>
        </w:rPr>
        <w:t>iation Open</w:t>
      </w:r>
      <w:r w:rsidR="00E2007A">
        <w:rPr>
          <w:rFonts w:ascii="Bell MT" w:hAnsi="Bell MT"/>
        </w:rPr>
        <w:t xml:space="preserve"> show. Youth members included under the Family membership may also show in MHBA</w:t>
      </w:r>
      <w:r w:rsidR="00E4676C">
        <w:rPr>
          <w:rFonts w:ascii="Bell MT" w:hAnsi="Bell MT"/>
        </w:rPr>
        <w:t xml:space="preserve"> Junior </w:t>
      </w:r>
      <w:r w:rsidR="00E4676C" w:rsidRPr="00E4676C">
        <w:rPr>
          <w:rFonts w:ascii="Bell MT" w:hAnsi="Bell MT"/>
        </w:rPr>
        <w:t>sanctioned show</w:t>
      </w:r>
      <w:r w:rsidR="00E2007A">
        <w:rPr>
          <w:rFonts w:ascii="Bell MT" w:hAnsi="Bell MT"/>
        </w:rPr>
        <w:t>s</w:t>
      </w:r>
      <w:r w:rsidR="00E4676C" w:rsidRPr="00E4676C">
        <w:rPr>
          <w:rFonts w:ascii="Bell MT" w:hAnsi="Bell MT"/>
        </w:rPr>
        <w:t>.</w:t>
      </w:r>
      <w:r w:rsidR="0032332C" w:rsidRPr="00E4676C">
        <w:rPr>
          <w:rFonts w:ascii="Bell MT" w:hAnsi="Bell MT"/>
        </w:rPr>
        <w:t xml:space="preserve">  This type of membership includes the right to one (1) vote in the annual MHBA</w:t>
      </w:r>
      <w:r w:rsidR="00E4676C">
        <w:rPr>
          <w:rFonts w:ascii="Bell MT" w:hAnsi="Bell MT"/>
        </w:rPr>
        <w:t xml:space="preserve"> and MHYF</w:t>
      </w:r>
      <w:r w:rsidR="0032332C" w:rsidRPr="00E4676C">
        <w:rPr>
          <w:rFonts w:ascii="Bell MT" w:hAnsi="Bell MT"/>
        </w:rPr>
        <w:t xml:space="preserve"> election.  This type of membership</w:t>
      </w:r>
      <w:r w:rsidR="002A2E5C">
        <w:rPr>
          <w:rFonts w:ascii="Bell MT" w:hAnsi="Bell MT"/>
        </w:rPr>
        <w:t xml:space="preserve"> also</w:t>
      </w:r>
      <w:r w:rsidR="0032332C" w:rsidRPr="00E4676C">
        <w:rPr>
          <w:rFonts w:ascii="Bell MT" w:hAnsi="Bell MT"/>
        </w:rPr>
        <w:t xml:space="preserve"> includes one (1) subscription of the Miniature Hereford News magazine, which is mailed quarterly. To be able to </w:t>
      </w:r>
      <w:r w:rsidR="004C715D" w:rsidRPr="00E4676C">
        <w:rPr>
          <w:rFonts w:ascii="Bell MT" w:hAnsi="Bell MT"/>
        </w:rPr>
        <w:t>utilize</w:t>
      </w:r>
      <w:r w:rsidR="0032332C" w:rsidRPr="00E4676C">
        <w:rPr>
          <w:rFonts w:ascii="Bell MT" w:hAnsi="Bell MT"/>
        </w:rPr>
        <w:t xml:space="preserve"> this type of membership to show in sanctioned shows, </w:t>
      </w:r>
      <w:r w:rsidR="0032332C" w:rsidRPr="00E4676C">
        <w:rPr>
          <w:rFonts w:ascii="Bell MT" w:hAnsi="Bell MT"/>
          <w:u w:val="single"/>
        </w:rPr>
        <w:t>all</w:t>
      </w:r>
      <w:r w:rsidR="0032332C" w:rsidRPr="00E4676C">
        <w:rPr>
          <w:rFonts w:ascii="Bell MT" w:hAnsi="Bell MT"/>
        </w:rPr>
        <w:t xml:space="preserve"> </w:t>
      </w:r>
      <w:r w:rsidR="00631358">
        <w:rPr>
          <w:rFonts w:ascii="Bell MT" w:hAnsi="Bell MT"/>
        </w:rPr>
        <w:t>individuals</w:t>
      </w:r>
      <w:r w:rsidR="0032332C" w:rsidRPr="00E4676C">
        <w:rPr>
          <w:rFonts w:ascii="Bell MT" w:hAnsi="Bell MT"/>
        </w:rPr>
        <w:t xml:space="preserve"> must be listed on the membership roster for that Family/Ranch</w:t>
      </w:r>
      <w:r w:rsidR="00B93486">
        <w:rPr>
          <w:rFonts w:ascii="Bell MT" w:hAnsi="Bell MT"/>
        </w:rPr>
        <w:t>/Farm</w:t>
      </w:r>
      <w:r w:rsidR="0032332C" w:rsidRPr="00E4676C">
        <w:rPr>
          <w:rFonts w:ascii="Bell MT" w:hAnsi="Bell MT"/>
        </w:rPr>
        <w:t xml:space="preserve"> name including all youth names</w:t>
      </w:r>
      <w:r w:rsidR="00E4676C">
        <w:rPr>
          <w:rFonts w:ascii="Bell MT" w:hAnsi="Bell MT"/>
        </w:rPr>
        <w:t xml:space="preserve"> and </w:t>
      </w:r>
      <w:r w:rsidR="00B93486">
        <w:rPr>
          <w:rFonts w:ascii="Bell MT" w:hAnsi="Bell MT"/>
        </w:rPr>
        <w:t xml:space="preserve">youth </w:t>
      </w:r>
      <w:r w:rsidR="00E4676C">
        <w:rPr>
          <w:rFonts w:ascii="Bell MT" w:hAnsi="Bell MT"/>
        </w:rPr>
        <w:t>birthdates</w:t>
      </w:r>
      <w:r w:rsidR="0032332C" w:rsidRPr="00E4676C">
        <w:rPr>
          <w:rFonts w:ascii="Bell MT" w:hAnsi="Bell MT"/>
        </w:rPr>
        <w:t xml:space="preserve">. </w:t>
      </w:r>
    </w:p>
    <w:p w:rsidR="00CA062C" w:rsidRDefault="00CA062C" w:rsidP="00694CAF">
      <w:pPr>
        <w:pStyle w:val="Default"/>
        <w:jc w:val="center"/>
        <w:rPr>
          <w:rFonts w:ascii="Bell MT" w:hAnsi="Bell MT"/>
          <w:sz w:val="28"/>
          <w:szCs w:val="28"/>
        </w:rPr>
      </w:pPr>
    </w:p>
    <w:p w:rsidR="00CA062C" w:rsidRDefault="00CA062C" w:rsidP="00694CAF">
      <w:pPr>
        <w:pStyle w:val="Default"/>
        <w:jc w:val="center"/>
        <w:rPr>
          <w:rFonts w:ascii="Bell MT" w:hAnsi="Bell MT"/>
          <w:sz w:val="28"/>
          <w:szCs w:val="28"/>
        </w:rPr>
      </w:pPr>
    </w:p>
    <w:p w:rsidR="00CA062C" w:rsidRDefault="00CA062C" w:rsidP="00694CAF">
      <w:pPr>
        <w:pStyle w:val="Default"/>
        <w:jc w:val="center"/>
        <w:rPr>
          <w:rFonts w:ascii="Bell MT" w:hAnsi="Bell MT"/>
          <w:b/>
          <w:sz w:val="28"/>
          <w:szCs w:val="28"/>
          <w:u w:val="single"/>
        </w:rPr>
      </w:pPr>
      <w:r w:rsidRPr="00182D37">
        <w:rPr>
          <w:rFonts w:ascii="Bell MT" w:hAnsi="Bell MT"/>
          <w:b/>
          <w:sz w:val="28"/>
          <w:szCs w:val="28"/>
          <w:u w:val="single"/>
        </w:rPr>
        <w:t>Junior Membership:</w:t>
      </w:r>
    </w:p>
    <w:p w:rsidR="00E4676C" w:rsidRPr="00182D37" w:rsidRDefault="00E4676C" w:rsidP="00694CAF">
      <w:pPr>
        <w:pStyle w:val="Default"/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82D37" w:rsidRPr="00E4676C" w:rsidRDefault="00182D37" w:rsidP="00182D37">
      <w:pPr>
        <w:pStyle w:val="Default"/>
        <w:rPr>
          <w:rFonts w:ascii="Bell MT" w:hAnsi="Bell MT"/>
        </w:rPr>
      </w:pPr>
      <w:r w:rsidRPr="00E4676C">
        <w:rPr>
          <w:rFonts w:ascii="Bell MT" w:hAnsi="Bell MT"/>
        </w:rPr>
        <w:t xml:space="preserve">A </w:t>
      </w:r>
      <w:proofErr w:type="gramStart"/>
      <w:r w:rsidRPr="00E4676C">
        <w:rPr>
          <w:rFonts w:ascii="Bell MT" w:hAnsi="Bell MT"/>
        </w:rPr>
        <w:t>Junior</w:t>
      </w:r>
      <w:proofErr w:type="gramEnd"/>
      <w:r w:rsidRPr="00E4676C">
        <w:rPr>
          <w:rFonts w:ascii="Bell MT" w:hAnsi="Bell MT"/>
        </w:rPr>
        <w:t xml:space="preserve"> membership in the MHBA allows youth ages three (the day they turn 3 years of age) to twenty-one (</w:t>
      </w:r>
      <w:r w:rsidR="0032332C" w:rsidRPr="00E4676C">
        <w:rPr>
          <w:rFonts w:ascii="Bell MT" w:hAnsi="Bell MT"/>
        </w:rPr>
        <w:t>up to their 22</w:t>
      </w:r>
      <w:r w:rsidR="0032332C" w:rsidRPr="00E4676C">
        <w:rPr>
          <w:rFonts w:ascii="Bell MT" w:hAnsi="Bell MT"/>
          <w:vertAlign w:val="superscript"/>
        </w:rPr>
        <w:t>nd</w:t>
      </w:r>
      <w:r w:rsidR="0032332C" w:rsidRPr="00E4676C">
        <w:rPr>
          <w:rFonts w:ascii="Bell MT" w:hAnsi="Bell MT"/>
        </w:rPr>
        <w:t xml:space="preserve"> birthday</w:t>
      </w:r>
      <w:r w:rsidRPr="00E4676C">
        <w:rPr>
          <w:rFonts w:ascii="Bell MT" w:hAnsi="Bell MT"/>
        </w:rPr>
        <w:t xml:space="preserve">) to show in any MHBA sanctioned show. This includes both Open and Junior shows. This type of membership does </w:t>
      </w:r>
      <w:r w:rsidRPr="00B93486">
        <w:rPr>
          <w:rFonts w:ascii="Bell MT" w:hAnsi="Bell MT"/>
          <w:u w:val="single"/>
        </w:rPr>
        <w:t xml:space="preserve">not </w:t>
      </w:r>
      <w:r w:rsidRPr="00E4676C">
        <w:rPr>
          <w:rFonts w:ascii="Bell MT" w:hAnsi="Bell MT"/>
        </w:rPr>
        <w:t xml:space="preserve">include any voting rights. This type of membership does </w:t>
      </w:r>
      <w:r w:rsidRPr="00B93486">
        <w:rPr>
          <w:rFonts w:ascii="Bell MT" w:hAnsi="Bell MT"/>
          <w:u w:val="single"/>
        </w:rPr>
        <w:t>not</w:t>
      </w:r>
      <w:r w:rsidRPr="00E4676C">
        <w:rPr>
          <w:rFonts w:ascii="Bell MT" w:hAnsi="Bell MT"/>
        </w:rPr>
        <w:t xml:space="preserve"> include quarterly Miniature Hereford News publications.</w:t>
      </w:r>
    </w:p>
    <w:p w:rsidR="00CA062C" w:rsidRDefault="00CA062C" w:rsidP="00694CAF">
      <w:pPr>
        <w:pStyle w:val="Default"/>
        <w:jc w:val="center"/>
        <w:rPr>
          <w:rFonts w:ascii="Bell MT" w:hAnsi="Bell MT"/>
          <w:sz w:val="28"/>
          <w:szCs w:val="28"/>
        </w:rPr>
      </w:pPr>
    </w:p>
    <w:p w:rsidR="00CA062C" w:rsidRDefault="00CA062C" w:rsidP="00694CAF">
      <w:pPr>
        <w:pStyle w:val="Default"/>
        <w:jc w:val="center"/>
        <w:rPr>
          <w:rFonts w:ascii="Bell MT" w:hAnsi="Bell MT"/>
          <w:sz w:val="28"/>
          <w:szCs w:val="28"/>
        </w:rPr>
      </w:pPr>
    </w:p>
    <w:p w:rsidR="00CA062C" w:rsidRDefault="00CA062C" w:rsidP="00694CAF">
      <w:pPr>
        <w:pStyle w:val="Default"/>
        <w:jc w:val="center"/>
        <w:rPr>
          <w:rFonts w:ascii="Bell MT" w:hAnsi="Bell MT"/>
          <w:b/>
          <w:sz w:val="28"/>
          <w:szCs w:val="28"/>
          <w:u w:val="single"/>
        </w:rPr>
      </w:pPr>
      <w:r w:rsidRPr="00182D37">
        <w:rPr>
          <w:rFonts w:ascii="Bell MT" w:hAnsi="Bell MT"/>
          <w:b/>
          <w:sz w:val="28"/>
          <w:szCs w:val="28"/>
          <w:u w:val="single"/>
        </w:rPr>
        <w:t>Member in Good Standings:</w:t>
      </w:r>
    </w:p>
    <w:p w:rsidR="00E4676C" w:rsidRPr="00182D37" w:rsidRDefault="00E4676C" w:rsidP="00694CAF">
      <w:pPr>
        <w:pStyle w:val="Default"/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A062C" w:rsidRPr="00E4676C" w:rsidRDefault="00CA062C" w:rsidP="00182D37">
      <w:pPr>
        <w:pStyle w:val="Default"/>
        <w:rPr>
          <w:rFonts w:ascii="Bell MT" w:hAnsi="Bell MT"/>
        </w:rPr>
      </w:pPr>
      <w:r w:rsidRPr="00E4676C">
        <w:rPr>
          <w:rFonts w:ascii="Bell MT" w:hAnsi="Bell MT"/>
        </w:rPr>
        <w:t xml:space="preserve">To be eligible to hold a </w:t>
      </w:r>
      <w:r w:rsidR="004C715D">
        <w:rPr>
          <w:rFonts w:ascii="Bell MT" w:hAnsi="Bell MT"/>
        </w:rPr>
        <w:t>‘</w:t>
      </w:r>
      <w:r w:rsidRPr="00E4676C">
        <w:rPr>
          <w:rFonts w:ascii="Bell MT" w:hAnsi="Bell MT"/>
        </w:rPr>
        <w:t>Member in Good Standings</w:t>
      </w:r>
      <w:r w:rsidR="004C715D">
        <w:rPr>
          <w:rFonts w:ascii="Bell MT" w:hAnsi="Bell MT"/>
        </w:rPr>
        <w:t>’</w:t>
      </w:r>
      <w:r w:rsidRPr="00E4676C">
        <w:rPr>
          <w:rFonts w:ascii="Bell MT" w:hAnsi="Bell MT"/>
        </w:rPr>
        <w:t xml:space="preserve"> status, you must have a Family membership for </w:t>
      </w:r>
      <w:r w:rsidR="004C715D">
        <w:rPr>
          <w:rFonts w:ascii="Bell MT" w:hAnsi="Bell MT"/>
        </w:rPr>
        <w:t>a minimum of at</w:t>
      </w:r>
      <w:r w:rsidRPr="00E4676C">
        <w:rPr>
          <w:rFonts w:ascii="Bell MT" w:hAnsi="Bell MT"/>
        </w:rPr>
        <w:t xml:space="preserve"> three consecutive years without lapse. If at any time you are delinquent in payment </w:t>
      </w:r>
      <w:bookmarkStart w:id="0" w:name="_GoBack"/>
      <w:bookmarkEnd w:id="0"/>
      <w:r w:rsidRPr="00E4676C">
        <w:rPr>
          <w:rFonts w:ascii="Bell MT" w:hAnsi="Bell MT"/>
        </w:rPr>
        <w:t>or allow your MHBA membership to lapse, you will lose your Member in Good Standin</w:t>
      </w:r>
      <w:r w:rsidR="004C715D">
        <w:rPr>
          <w:rFonts w:ascii="Bell MT" w:hAnsi="Bell MT"/>
        </w:rPr>
        <w:t>g s</w:t>
      </w:r>
      <w:r w:rsidRPr="00E4676C">
        <w:rPr>
          <w:rFonts w:ascii="Bell MT" w:hAnsi="Bell MT"/>
        </w:rPr>
        <w:t xml:space="preserve">tatus. Those members who desire to hold an office in the Miniature Hereford Breeders Association (MHBA) or Miniature Hereford Youth Foundation (MHYF) </w:t>
      </w:r>
      <w:r w:rsidRPr="00E4676C">
        <w:rPr>
          <w:rFonts w:ascii="Bell MT" w:hAnsi="Bell MT"/>
          <w:u w:val="single"/>
        </w:rPr>
        <w:t>must</w:t>
      </w:r>
      <w:r w:rsidRPr="00E4676C">
        <w:rPr>
          <w:rFonts w:ascii="Bell MT" w:hAnsi="Bell MT"/>
        </w:rPr>
        <w:t xml:space="preserve"> be Members in Good Standings</w:t>
      </w:r>
      <w:r w:rsidR="00182D37" w:rsidRPr="00E4676C">
        <w:rPr>
          <w:rFonts w:ascii="Bell MT" w:hAnsi="Bell MT"/>
        </w:rPr>
        <w:t xml:space="preserve"> as well as continue to hold that status during their term(s) in office</w:t>
      </w:r>
      <w:r w:rsidRPr="00E4676C">
        <w:rPr>
          <w:rFonts w:ascii="Bell MT" w:hAnsi="Bell MT"/>
        </w:rPr>
        <w:t xml:space="preserve">. </w:t>
      </w:r>
    </w:p>
    <w:p w:rsidR="00CA062C" w:rsidRPr="00CE3C69" w:rsidRDefault="00CA062C" w:rsidP="00694CAF">
      <w:pPr>
        <w:pStyle w:val="Default"/>
        <w:jc w:val="center"/>
        <w:rPr>
          <w:rFonts w:ascii="Bell MT" w:hAnsi="Bell MT"/>
          <w:sz w:val="28"/>
          <w:szCs w:val="28"/>
        </w:rPr>
      </w:pPr>
    </w:p>
    <w:sectPr w:rsidR="00CA062C" w:rsidRPr="00CE3C69" w:rsidSect="000E0BC5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12" w:rsidRDefault="00013112" w:rsidP="002238BE">
      <w:pPr>
        <w:spacing w:after="0" w:line="240" w:lineRule="auto"/>
      </w:pPr>
      <w:r>
        <w:separator/>
      </w:r>
    </w:p>
  </w:endnote>
  <w:endnote w:type="continuationSeparator" w:id="0">
    <w:p w:rsidR="00013112" w:rsidRDefault="00013112" w:rsidP="0022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135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7DE" w:rsidRDefault="00F77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7DE" w:rsidRDefault="00F77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12" w:rsidRDefault="00013112" w:rsidP="002238BE">
      <w:pPr>
        <w:spacing w:after="0" w:line="240" w:lineRule="auto"/>
      </w:pPr>
      <w:r>
        <w:separator/>
      </w:r>
    </w:p>
  </w:footnote>
  <w:footnote w:type="continuationSeparator" w:id="0">
    <w:p w:rsidR="00013112" w:rsidRDefault="00013112" w:rsidP="0022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84" w:rsidRDefault="00F777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28516C" wp14:editId="67C86D14">
          <wp:simplePos x="0" y="0"/>
          <wp:positionH relativeFrom="margin">
            <wp:align>center</wp:align>
          </wp:positionH>
          <wp:positionV relativeFrom="margin">
            <wp:posOffset>-575945</wp:posOffset>
          </wp:positionV>
          <wp:extent cx="2110740" cy="1118870"/>
          <wp:effectExtent l="0" t="0" r="381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BA logo 500 pic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9954" b="24844"/>
                  <a:stretch/>
                </pic:blipFill>
                <pic:spPr bwMode="auto">
                  <a:xfrm>
                    <a:off x="0" y="0"/>
                    <a:ext cx="2110740" cy="111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B90"/>
    <w:multiLevelType w:val="hybridMultilevel"/>
    <w:tmpl w:val="3624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447"/>
    <w:multiLevelType w:val="hybridMultilevel"/>
    <w:tmpl w:val="CBDA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1A74"/>
    <w:multiLevelType w:val="hybridMultilevel"/>
    <w:tmpl w:val="0AD4E53C"/>
    <w:lvl w:ilvl="0" w:tplc="AD4A6E9A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1F04904"/>
    <w:multiLevelType w:val="hybridMultilevel"/>
    <w:tmpl w:val="2FA67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E466C"/>
    <w:multiLevelType w:val="hybridMultilevel"/>
    <w:tmpl w:val="CF98AB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CB0DAC"/>
    <w:multiLevelType w:val="hybridMultilevel"/>
    <w:tmpl w:val="4C36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B7C76"/>
    <w:multiLevelType w:val="hybridMultilevel"/>
    <w:tmpl w:val="6634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20347"/>
    <w:multiLevelType w:val="hybridMultilevel"/>
    <w:tmpl w:val="DA5C8BA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576472F"/>
    <w:multiLevelType w:val="hybridMultilevel"/>
    <w:tmpl w:val="2FEA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50E4B"/>
    <w:multiLevelType w:val="hybridMultilevel"/>
    <w:tmpl w:val="071AE9C0"/>
    <w:lvl w:ilvl="0" w:tplc="7F3ED9F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95147"/>
    <w:multiLevelType w:val="hybridMultilevel"/>
    <w:tmpl w:val="AADADE52"/>
    <w:lvl w:ilvl="0" w:tplc="7F3ED9F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81481"/>
    <w:multiLevelType w:val="hybridMultilevel"/>
    <w:tmpl w:val="810AD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B65DF4"/>
    <w:multiLevelType w:val="multilevel"/>
    <w:tmpl w:val="5EC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124E1"/>
    <w:multiLevelType w:val="hybridMultilevel"/>
    <w:tmpl w:val="203C0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3E5854"/>
    <w:multiLevelType w:val="hybridMultilevel"/>
    <w:tmpl w:val="A728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BE"/>
    <w:rsid w:val="00004C53"/>
    <w:rsid w:val="00013112"/>
    <w:rsid w:val="000167DE"/>
    <w:rsid w:val="00067A2C"/>
    <w:rsid w:val="000914EC"/>
    <w:rsid w:val="000B6453"/>
    <w:rsid w:val="000E0BC5"/>
    <w:rsid w:val="000E3168"/>
    <w:rsid w:val="000F6A94"/>
    <w:rsid w:val="00134802"/>
    <w:rsid w:val="00182D37"/>
    <w:rsid w:val="001A134D"/>
    <w:rsid w:val="001B4C61"/>
    <w:rsid w:val="001D4B6D"/>
    <w:rsid w:val="00217E32"/>
    <w:rsid w:val="00217FDD"/>
    <w:rsid w:val="002238BE"/>
    <w:rsid w:val="00244E53"/>
    <w:rsid w:val="00250F84"/>
    <w:rsid w:val="00265E75"/>
    <w:rsid w:val="002A2E5C"/>
    <w:rsid w:val="002B20C1"/>
    <w:rsid w:val="002C68BD"/>
    <w:rsid w:val="003166FC"/>
    <w:rsid w:val="0032332C"/>
    <w:rsid w:val="003260CE"/>
    <w:rsid w:val="0033661D"/>
    <w:rsid w:val="00385CCE"/>
    <w:rsid w:val="00386934"/>
    <w:rsid w:val="003C5A9D"/>
    <w:rsid w:val="003D0C0C"/>
    <w:rsid w:val="00417B71"/>
    <w:rsid w:val="00421C1D"/>
    <w:rsid w:val="0042604B"/>
    <w:rsid w:val="00446AB4"/>
    <w:rsid w:val="004813D1"/>
    <w:rsid w:val="004B3B04"/>
    <w:rsid w:val="004C715D"/>
    <w:rsid w:val="004E070B"/>
    <w:rsid w:val="00591B6E"/>
    <w:rsid w:val="005C1800"/>
    <w:rsid w:val="005D3C97"/>
    <w:rsid w:val="005E79FF"/>
    <w:rsid w:val="00620CA8"/>
    <w:rsid w:val="00622822"/>
    <w:rsid w:val="00631358"/>
    <w:rsid w:val="00667FE1"/>
    <w:rsid w:val="00692A75"/>
    <w:rsid w:val="00694CAF"/>
    <w:rsid w:val="006C44A4"/>
    <w:rsid w:val="006D74BC"/>
    <w:rsid w:val="0071149B"/>
    <w:rsid w:val="00750955"/>
    <w:rsid w:val="00772A47"/>
    <w:rsid w:val="007773EA"/>
    <w:rsid w:val="00777B28"/>
    <w:rsid w:val="00794158"/>
    <w:rsid w:val="007B1F1E"/>
    <w:rsid w:val="0084799A"/>
    <w:rsid w:val="0085708A"/>
    <w:rsid w:val="00864996"/>
    <w:rsid w:val="00875EC6"/>
    <w:rsid w:val="00895B42"/>
    <w:rsid w:val="008A1296"/>
    <w:rsid w:val="008B17CF"/>
    <w:rsid w:val="008C0EA8"/>
    <w:rsid w:val="008C1BC9"/>
    <w:rsid w:val="008C4714"/>
    <w:rsid w:val="008C76BF"/>
    <w:rsid w:val="00902C13"/>
    <w:rsid w:val="00963462"/>
    <w:rsid w:val="00987A80"/>
    <w:rsid w:val="009A3874"/>
    <w:rsid w:val="00A17879"/>
    <w:rsid w:val="00A63799"/>
    <w:rsid w:val="00A77081"/>
    <w:rsid w:val="00AC108F"/>
    <w:rsid w:val="00AE5031"/>
    <w:rsid w:val="00B2475A"/>
    <w:rsid w:val="00B60B31"/>
    <w:rsid w:val="00B93486"/>
    <w:rsid w:val="00BF310E"/>
    <w:rsid w:val="00C34D69"/>
    <w:rsid w:val="00CA062C"/>
    <w:rsid w:val="00CB4EAD"/>
    <w:rsid w:val="00CE3C69"/>
    <w:rsid w:val="00D715C1"/>
    <w:rsid w:val="00DA671D"/>
    <w:rsid w:val="00E115E3"/>
    <w:rsid w:val="00E2007A"/>
    <w:rsid w:val="00E4676C"/>
    <w:rsid w:val="00E5068B"/>
    <w:rsid w:val="00EA3F78"/>
    <w:rsid w:val="00EB2944"/>
    <w:rsid w:val="00EC1E0F"/>
    <w:rsid w:val="00F27B01"/>
    <w:rsid w:val="00F34B55"/>
    <w:rsid w:val="00F40362"/>
    <w:rsid w:val="00F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BE"/>
    <w:pPr>
      <w:ind w:left="720"/>
      <w:contextualSpacing/>
    </w:pPr>
  </w:style>
  <w:style w:type="paragraph" w:customStyle="1" w:styleId="Default">
    <w:name w:val="Default"/>
    <w:rsid w:val="00223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BE"/>
  </w:style>
  <w:style w:type="paragraph" w:styleId="Footer">
    <w:name w:val="footer"/>
    <w:basedOn w:val="Normal"/>
    <w:link w:val="FooterChar"/>
    <w:uiPriority w:val="99"/>
    <w:unhideWhenUsed/>
    <w:rsid w:val="0022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BE"/>
  </w:style>
  <w:style w:type="paragraph" w:styleId="BalloonText">
    <w:name w:val="Balloon Text"/>
    <w:basedOn w:val="Normal"/>
    <w:link w:val="BalloonTextChar"/>
    <w:uiPriority w:val="99"/>
    <w:semiHidden/>
    <w:unhideWhenUsed/>
    <w:rsid w:val="0077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BE"/>
    <w:pPr>
      <w:ind w:left="720"/>
      <w:contextualSpacing/>
    </w:pPr>
  </w:style>
  <w:style w:type="paragraph" w:customStyle="1" w:styleId="Default">
    <w:name w:val="Default"/>
    <w:rsid w:val="00223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BE"/>
  </w:style>
  <w:style w:type="paragraph" w:styleId="Footer">
    <w:name w:val="footer"/>
    <w:basedOn w:val="Normal"/>
    <w:link w:val="FooterChar"/>
    <w:uiPriority w:val="99"/>
    <w:unhideWhenUsed/>
    <w:rsid w:val="0022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BE"/>
  </w:style>
  <w:style w:type="paragraph" w:styleId="BalloonText">
    <w:name w:val="Balloon Text"/>
    <w:basedOn w:val="Normal"/>
    <w:link w:val="BalloonTextChar"/>
    <w:uiPriority w:val="99"/>
    <w:semiHidden/>
    <w:unhideWhenUsed/>
    <w:rsid w:val="0077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Jerry</cp:lastModifiedBy>
  <cp:revision>12</cp:revision>
  <cp:lastPrinted>2018-12-06T21:27:00Z</cp:lastPrinted>
  <dcterms:created xsi:type="dcterms:W3CDTF">2018-12-06T20:48:00Z</dcterms:created>
  <dcterms:modified xsi:type="dcterms:W3CDTF">2020-10-31T00:55:00Z</dcterms:modified>
</cp:coreProperties>
</file>